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02A1" w14:textId="77777777" w:rsidR="00235E53" w:rsidRDefault="00235E53" w:rsidP="00235E53">
      <w:pPr>
        <w:pStyle w:val="NormalWeb"/>
        <w:shd w:val="clear" w:color="auto" w:fill="FFFFFF"/>
        <w:spacing w:before="0" w:beforeAutospacing="0" w:after="0" w:afterAutospacing="0"/>
        <w:rPr>
          <w:color w:val="000000"/>
          <w:spacing w:val="-1"/>
        </w:rPr>
      </w:pPr>
      <w:r>
        <w:rPr>
          <w:color w:val="000000"/>
          <w:spacing w:val="-1"/>
        </w:rPr>
        <w:t>The time for CJ assignment has been changed, since these questions take longer than PL or quizzing questions. The Introduction page is now included in the timed recorded for students. Below are the rules for time records on Davis Advantage, now that this change has occurred. The rules for timing PL and Quizzing assignments haven’t changed. However, how time is recorded for these assignment types is below as well.</w:t>
      </w:r>
    </w:p>
    <w:p w14:paraId="6D709468" w14:textId="77777777" w:rsidR="00235E53" w:rsidRDefault="00235E53" w:rsidP="00235E53">
      <w:pPr>
        <w:pStyle w:val="NormalWeb"/>
        <w:shd w:val="clear" w:color="auto" w:fill="FFFFFF"/>
        <w:rPr>
          <w:color w:val="000000"/>
          <w:spacing w:val="-1"/>
        </w:rPr>
      </w:pPr>
      <w:r>
        <w:rPr>
          <w:color w:val="000000"/>
          <w:spacing w:val="-1"/>
        </w:rPr>
        <w:t>There are two numbers to keep in mind for the timing of each assignment type:</w:t>
      </w:r>
    </w:p>
    <w:p w14:paraId="12FA4349" w14:textId="77777777" w:rsidR="00235E53" w:rsidRDefault="00235E53" w:rsidP="00235E53">
      <w:pPr>
        <w:numPr>
          <w:ilvl w:val="0"/>
          <w:numId w:val="1"/>
        </w:numPr>
        <w:shd w:val="clear" w:color="auto" w:fill="FFFFFF"/>
        <w:rPr>
          <w:rFonts w:eastAsia="Times New Roman"/>
          <w:color w:val="000000"/>
          <w:spacing w:val="-1"/>
        </w:rPr>
      </w:pPr>
      <w:r>
        <w:rPr>
          <w:rFonts w:eastAsia="Times New Roman"/>
          <w:color w:val="000000"/>
          <w:spacing w:val="-1"/>
        </w:rPr>
        <w:t>Timer cap: the maximum amount of time that will be recorded per question while a student is actively working. Even if a user is active, the timer maxes out and will not continue counting time spent.</w:t>
      </w:r>
    </w:p>
    <w:p w14:paraId="25F3F168" w14:textId="77777777" w:rsidR="00235E53" w:rsidRDefault="00235E53" w:rsidP="00235E53">
      <w:pPr>
        <w:numPr>
          <w:ilvl w:val="0"/>
          <w:numId w:val="1"/>
        </w:numPr>
        <w:shd w:val="clear" w:color="auto" w:fill="FFFFFF"/>
        <w:rPr>
          <w:rFonts w:eastAsia="Times New Roman"/>
          <w:color w:val="000000"/>
          <w:spacing w:val="-1"/>
        </w:rPr>
      </w:pPr>
      <w:r>
        <w:rPr>
          <w:rFonts w:eastAsia="Times New Roman"/>
          <w:color w:val="000000"/>
          <w:spacing w:val="-1"/>
        </w:rPr>
        <w:t>Inactivity time: the amount of time allowed before the “time out” pop up appears. After the pop-up appears, the user will have to log back into Advantage to continue working.</w:t>
      </w:r>
    </w:p>
    <w:p w14:paraId="1A80EADD" w14:textId="77777777" w:rsidR="00235E53" w:rsidRDefault="00235E53" w:rsidP="00235E53">
      <w:pPr>
        <w:pStyle w:val="NormalWeb"/>
        <w:shd w:val="clear" w:color="auto" w:fill="FFFFFF"/>
        <w:rPr>
          <w:color w:val="000000"/>
          <w:spacing w:val="-1"/>
        </w:rPr>
      </w:pPr>
      <w:r>
        <w:rPr>
          <w:color w:val="000000"/>
          <w:spacing w:val="-1"/>
        </w:rPr>
        <w:t>Please note: Inactivity time is separate from the timer cap.</w:t>
      </w:r>
    </w:p>
    <w:p w14:paraId="5EBEF015" w14:textId="77777777" w:rsidR="00235E53" w:rsidRDefault="00235E53" w:rsidP="00235E53">
      <w:pPr>
        <w:pStyle w:val="NormalWeb"/>
        <w:shd w:val="clear" w:color="auto" w:fill="FFFFFF"/>
        <w:rPr>
          <w:color w:val="000000"/>
          <w:spacing w:val="-1"/>
        </w:rPr>
      </w:pPr>
      <w:r>
        <w:rPr>
          <w:rStyle w:val="Strong"/>
          <w:color w:val="000000"/>
          <w:spacing w:val="-1"/>
        </w:rPr>
        <w:t> Personal Learning (pre-test, activity, post-test) and Quizzing:</w:t>
      </w:r>
    </w:p>
    <w:p w14:paraId="5E0D40A0" w14:textId="77777777" w:rsidR="00235E53" w:rsidRDefault="00235E53" w:rsidP="00235E53">
      <w:pPr>
        <w:numPr>
          <w:ilvl w:val="0"/>
          <w:numId w:val="2"/>
        </w:numPr>
        <w:shd w:val="clear" w:color="auto" w:fill="FFFFFF"/>
        <w:rPr>
          <w:rFonts w:eastAsia="Times New Roman"/>
          <w:color w:val="000000"/>
          <w:spacing w:val="-1"/>
        </w:rPr>
      </w:pPr>
      <w:r>
        <w:rPr>
          <w:rFonts w:eastAsia="Times New Roman"/>
          <w:color w:val="000000"/>
          <w:spacing w:val="-1"/>
        </w:rPr>
        <w:t>Both the timer and the inactivity are capped at Five minutes per question.</w:t>
      </w:r>
    </w:p>
    <w:p w14:paraId="3D7522A7" w14:textId="77777777" w:rsidR="00235E53" w:rsidRDefault="00235E53" w:rsidP="00235E53">
      <w:pPr>
        <w:numPr>
          <w:ilvl w:val="1"/>
          <w:numId w:val="2"/>
        </w:numPr>
        <w:shd w:val="clear" w:color="auto" w:fill="FFFFFF"/>
        <w:rPr>
          <w:rFonts w:eastAsia="Times New Roman"/>
          <w:color w:val="000000"/>
          <w:spacing w:val="-1"/>
        </w:rPr>
      </w:pPr>
      <w:r>
        <w:rPr>
          <w:rFonts w:eastAsia="Times New Roman"/>
          <w:color w:val="000000"/>
          <w:spacing w:val="-1"/>
        </w:rPr>
        <w:t>Timer cap: If the user takes more than five minutes to answer the question, that time over five minutes won’t be recorded. </w:t>
      </w:r>
    </w:p>
    <w:p w14:paraId="51BF230E" w14:textId="77777777" w:rsidR="00235E53" w:rsidRDefault="00235E53" w:rsidP="00235E53">
      <w:pPr>
        <w:numPr>
          <w:ilvl w:val="2"/>
          <w:numId w:val="2"/>
        </w:numPr>
        <w:shd w:val="clear" w:color="auto" w:fill="FFFFFF"/>
        <w:rPr>
          <w:rFonts w:eastAsia="Times New Roman"/>
          <w:color w:val="000000"/>
          <w:spacing w:val="-1"/>
        </w:rPr>
      </w:pPr>
      <w:r>
        <w:rPr>
          <w:rFonts w:eastAsia="Times New Roman"/>
          <w:color w:val="000000"/>
          <w:spacing w:val="-1"/>
        </w:rPr>
        <w:t>Example: a student is working on a post test.</w:t>
      </w:r>
    </w:p>
    <w:p w14:paraId="2CB0A761" w14:textId="77777777" w:rsidR="00235E53" w:rsidRDefault="00235E53" w:rsidP="00235E53">
      <w:pPr>
        <w:numPr>
          <w:ilvl w:val="3"/>
          <w:numId w:val="2"/>
        </w:numPr>
        <w:shd w:val="clear" w:color="auto" w:fill="FFFFFF"/>
        <w:rPr>
          <w:rFonts w:eastAsia="Times New Roman"/>
          <w:color w:val="000000"/>
          <w:spacing w:val="-1"/>
        </w:rPr>
      </w:pPr>
      <w:r>
        <w:rPr>
          <w:rFonts w:eastAsia="Times New Roman"/>
          <w:color w:val="000000"/>
          <w:spacing w:val="-1"/>
        </w:rPr>
        <w:t>In a post-test, the student completes question one in 3 minutes and 13 seconds. The timer records this as 3 minutes and 13 seconds.</w:t>
      </w:r>
    </w:p>
    <w:p w14:paraId="1011FF2B" w14:textId="77777777" w:rsidR="00235E53" w:rsidRDefault="00235E53" w:rsidP="00235E53">
      <w:pPr>
        <w:numPr>
          <w:ilvl w:val="3"/>
          <w:numId w:val="2"/>
        </w:numPr>
        <w:shd w:val="clear" w:color="auto" w:fill="FFFFFF"/>
        <w:rPr>
          <w:rFonts w:eastAsia="Times New Roman"/>
          <w:color w:val="000000"/>
          <w:spacing w:val="-1"/>
        </w:rPr>
      </w:pPr>
      <w:r>
        <w:rPr>
          <w:rFonts w:eastAsia="Times New Roman"/>
          <w:color w:val="000000"/>
          <w:spacing w:val="-1"/>
        </w:rPr>
        <w:t>The student completes question two in 5 minutes and 45 seconds. The timer records this as 5 minutes, because it does not record time over 5 minutes for PL and Quizzing questions.</w:t>
      </w:r>
    </w:p>
    <w:p w14:paraId="1D76E0AD" w14:textId="77777777" w:rsidR="00235E53" w:rsidRDefault="00235E53" w:rsidP="00235E53">
      <w:pPr>
        <w:numPr>
          <w:ilvl w:val="1"/>
          <w:numId w:val="2"/>
        </w:numPr>
        <w:shd w:val="clear" w:color="auto" w:fill="FFFFFF"/>
        <w:rPr>
          <w:rFonts w:eastAsia="Times New Roman"/>
          <w:color w:val="000000"/>
          <w:spacing w:val="-1"/>
        </w:rPr>
      </w:pPr>
      <w:r>
        <w:rPr>
          <w:rFonts w:eastAsia="Times New Roman"/>
          <w:color w:val="000000"/>
          <w:spacing w:val="-1"/>
        </w:rPr>
        <w:t>Inactivity: If the user opens PL or Quizzing assignment question, but then is inactive on that page for more than 5 minutes, the inactivity pop-up will appear, and the student will have to log into Advantage to complete the assignment.</w:t>
      </w:r>
    </w:p>
    <w:p w14:paraId="74960E55" w14:textId="77777777" w:rsidR="00235E53" w:rsidRDefault="00235E53" w:rsidP="00235E53">
      <w:pPr>
        <w:pStyle w:val="NormalWeb"/>
        <w:shd w:val="clear" w:color="auto" w:fill="FFFFFF"/>
        <w:rPr>
          <w:color w:val="000000"/>
          <w:spacing w:val="-1"/>
        </w:rPr>
      </w:pPr>
      <w:r>
        <w:rPr>
          <w:rStyle w:val="Strong"/>
          <w:color w:val="000000"/>
          <w:spacing w:val="-1"/>
        </w:rPr>
        <w:t>Clinical Judgment</w:t>
      </w:r>
      <w:r>
        <w:rPr>
          <w:color w:val="000000"/>
          <w:spacing w:val="-1"/>
        </w:rPr>
        <w:t xml:space="preserve"> </w:t>
      </w:r>
    </w:p>
    <w:p w14:paraId="3BB0C9A4" w14:textId="77777777" w:rsidR="00235E53" w:rsidRDefault="00235E53" w:rsidP="00235E53">
      <w:pPr>
        <w:pStyle w:val="NormalWeb"/>
        <w:shd w:val="clear" w:color="auto" w:fill="FFFFFF"/>
        <w:rPr>
          <w:color w:val="000000"/>
          <w:spacing w:val="-1"/>
        </w:rPr>
      </w:pPr>
      <w:r>
        <w:rPr>
          <w:color w:val="000000"/>
          <w:spacing w:val="-1"/>
        </w:rPr>
        <w:t>CJ questions take users more time to complete, so the developers have extended both the timer cap and the inactivity cap for this assignment type.</w:t>
      </w:r>
    </w:p>
    <w:p w14:paraId="08346EAD" w14:textId="77777777" w:rsidR="00235E53" w:rsidRDefault="00235E53" w:rsidP="00235E53">
      <w:pPr>
        <w:numPr>
          <w:ilvl w:val="0"/>
          <w:numId w:val="3"/>
        </w:numPr>
        <w:shd w:val="clear" w:color="auto" w:fill="FFFFFF"/>
        <w:rPr>
          <w:rFonts w:eastAsia="Times New Roman"/>
          <w:color w:val="000000"/>
          <w:spacing w:val="-1"/>
        </w:rPr>
      </w:pPr>
      <w:r>
        <w:rPr>
          <w:rFonts w:eastAsia="Times New Roman"/>
          <w:color w:val="000000"/>
          <w:spacing w:val="-1"/>
        </w:rPr>
        <w:t>Timer cap: 30 minutes per question.</w:t>
      </w:r>
    </w:p>
    <w:p w14:paraId="5E868B02" w14:textId="77777777" w:rsidR="00235E53" w:rsidRDefault="00235E53" w:rsidP="00235E53">
      <w:pPr>
        <w:numPr>
          <w:ilvl w:val="1"/>
          <w:numId w:val="3"/>
        </w:numPr>
        <w:shd w:val="clear" w:color="auto" w:fill="FFFFFF"/>
        <w:rPr>
          <w:rFonts w:eastAsia="Times New Roman"/>
          <w:color w:val="000000"/>
          <w:spacing w:val="-1"/>
        </w:rPr>
      </w:pPr>
      <w:r>
        <w:rPr>
          <w:rFonts w:eastAsia="Times New Roman"/>
          <w:color w:val="000000"/>
          <w:spacing w:val="-1"/>
        </w:rPr>
        <w:t>In a CJ assignment, the student completes question one in 22 minutes. The timer will record 22 minutes.</w:t>
      </w:r>
    </w:p>
    <w:p w14:paraId="6A8FB35A" w14:textId="77777777" w:rsidR="00235E53" w:rsidRDefault="00235E53" w:rsidP="00235E53">
      <w:pPr>
        <w:pStyle w:val="NormalWeb"/>
        <w:shd w:val="clear" w:color="auto" w:fill="FFFFFF"/>
        <w:ind w:left="1440"/>
        <w:rPr>
          <w:color w:val="000000"/>
          <w:spacing w:val="-1"/>
        </w:rPr>
      </w:pPr>
      <w:r>
        <w:rPr>
          <w:color w:val="000000"/>
          <w:spacing w:val="-1"/>
        </w:rPr>
        <w:t>In a CJ assignment, the student completes question two in 32 minutes. The timer will record 30 minutes, because that is the maximum amount of time per question that will record for CJ assignments.</w:t>
      </w:r>
    </w:p>
    <w:p w14:paraId="25E0658E" w14:textId="77777777" w:rsidR="00235E53" w:rsidRDefault="00235E53" w:rsidP="00235E53">
      <w:pPr>
        <w:numPr>
          <w:ilvl w:val="0"/>
          <w:numId w:val="3"/>
        </w:numPr>
        <w:shd w:val="clear" w:color="auto" w:fill="FFFFFF"/>
        <w:rPr>
          <w:rFonts w:eastAsia="Times New Roman"/>
          <w:color w:val="000000"/>
          <w:spacing w:val="-1"/>
        </w:rPr>
      </w:pPr>
      <w:r>
        <w:rPr>
          <w:rFonts w:eastAsia="Times New Roman"/>
          <w:color w:val="000000"/>
          <w:spacing w:val="-1"/>
        </w:rPr>
        <w:t>Inactivity: 10 minutes per question.</w:t>
      </w:r>
    </w:p>
    <w:p w14:paraId="2CA4B49B" w14:textId="77777777" w:rsidR="00235E53" w:rsidRDefault="00235E53" w:rsidP="00235E53">
      <w:pPr>
        <w:numPr>
          <w:ilvl w:val="1"/>
          <w:numId w:val="3"/>
        </w:numPr>
        <w:shd w:val="clear" w:color="auto" w:fill="FFFFFF"/>
        <w:rPr>
          <w:rFonts w:eastAsia="Times New Roman"/>
          <w:color w:val="000000"/>
          <w:spacing w:val="-1"/>
        </w:rPr>
      </w:pPr>
      <w:r>
        <w:rPr>
          <w:rFonts w:eastAsia="Times New Roman"/>
          <w:color w:val="000000"/>
          <w:spacing w:val="-1"/>
        </w:rPr>
        <w:lastRenderedPageBreak/>
        <w:t>If a student opens a CJ question and remains inactive for more than 10 minutes, the inactivity pop-up will appear, and the student will have to log into Advantage to complete the assignment.</w:t>
      </w:r>
    </w:p>
    <w:p w14:paraId="5BAF9DA3" w14:textId="77777777" w:rsidR="00F12AEB" w:rsidRDefault="00F12AEB"/>
    <w:sectPr w:rsidR="00F12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160"/>
    <w:multiLevelType w:val="multilevel"/>
    <w:tmpl w:val="473662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5E5C32"/>
    <w:multiLevelType w:val="multilevel"/>
    <w:tmpl w:val="69D69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EA44DA"/>
    <w:multiLevelType w:val="multilevel"/>
    <w:tmpl w:val="5B0C7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06558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9317569">
    <w:abstractNumId w:val="2"/>
    <w:lvlOverride w:ilvl="0"/>
    <w:lvlOverride w:ilvl="1"/>
    <w:lvlOverride w:ilvl="2"/>
    <w:lvlOverride w:ilvl="3"/>
    <w:lvlOverride w:ilvl="4"/>
    <w:lvlOverride w:ilvl="5"/>
    <w:lvlOverride w:ilvl="6"/>
    <w:lvlOverride w:ilvl="7"/>
    <w:lvlOverride w:ilvl="8"/>
  </w:num>
  <w:num w:numId="3" w16cid:durableId="129698117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53"/>
    <w:rsid w:val="00235E53"/>
    <w:rsid w:val="00F12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8BE3"/>
  <w15:chartTrackingRefBased/>
  <w15:docId w15:val="{2D3FBD80-B387-4A20-A423-205183B9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E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E53"/>
    <w:pPr>
      <w:spacing w:before="100" w:beforeAutospacing="1" w:after="100" w:afterAutospacing="1"/>
    </w:pPr>
  </w:style>
  <w:style w:type="character" w:styleId="Strong">
    <w:name w:val="Strong"/>
    <w:basedOn w:val="DefaultParagraphFont"/>
    <w:uiPriority w:val="22"/>
    <w:qFormat/>
    <w:rsid w:val="00235E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26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 Harris</dc:creator>
  <cp:keywords/>
  <dc:description/>
  <cp:lastModifiedBy>Julian A. Harris</cp:lastModifiedBy>
  <cp:revision>1</cp:revision>
  <dcterms:created xsi:type="dcterms:W3CDTF">2022-07-06T16:59:00Z</dcterms:created>
  <dcterms:modified xsi:type="dcterms:W3CDTF">2022-07-06T17:00:00Z</dcterms:modified>
</cp:coreProperties>
</file>