
<file path=[Content_Types].xml><?xml version="1.0" encoding="utf-8"?>
<Types xmlns="http://schemas.openxmlformats.org/package/2006/content-types">
  <Default Extension="png" ContentType="image/png"/>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688" w:rsidRDefault="000F4688" w:rsidP="000F4688">
      <w:pPr>
        <w:rPr>
          <w:color w:val="243F60"/>
          <w:spacing w:val="15"/>
        </w:rPr>
      </w:pPr>
    </w:p>
    <w:p w:rsidR="000F4688" w:rsidRDefault="000F4688" w:rsidP="000F4688">
      <w:pPr>
        <w:pStyle w:val="Heading3"/>
        <w:tabs>
          <w:tab w:val="left" w:pos="720"/>
        </w:tabs>
        <w:spacing w:after="360"/>
        <w:ind w:left="806"/>
      </w:pPr>
      <w:r>
        <w:t>Design Specification</w:t>
      </w:r>
    </w:p>
    <w:p w:rsidR="000F4688" w:rsidRDefault="000F4688" w:rsidP="000F4688">
      <w:pPr>
        <w:ind w:firstLine="90"/>
        <w:rPr>
          <w:color w:val="365F91" w:themeColor="accent1" w:themeShade="BF"/>
        </w:rPr>
      </w:pPr>
      <w:r w:rsidRPr="00345A69">
        <w:rPr>
          <w:b/>
          <w:color w:val="365F91" w:themeColor="accent1" w:themeShade="BF"/>
        </w:rPr>
        <w:t xml:space="preserve">Wireframe </w:t>
      </w:r>
      <w:r>
        <w:rPr>
          <w:b/>
          <w:color w:val="365F91" w:themeColor="accent1" w:themeShade="BF"/>
        </w:rPr>
        <w:t>1a</w:t>
      </w:r>
      <w:r w:rsidRPr="00345A69">
        <w:rPr>
          <w:b/>
          <w:color w:val="365F91" w:themeColor="accent1" w:themeShade="BF"/>
        </w:rPr>
        <w:t xml:space="preserve">: </w:t>
      </w:r>
      <w:r w:rsidRPr="00201A23">
        <w:rPr>
          <w:color w:val="365F91" w:themeColor="accent1" w:themeShade="BF"/>
        </w:rPr>
        <w:t xml:space="preserve">Manage Instructors </w:t>
      </w:r>
      <w:r>
        <w:rPr>
          <w:color w:val="365F91" w:themeColor="accent1" w:themeShade="BF"/>
        </w:rPr>
        <w:t>Link (Calculating Dosages Online)</w:t>
      </w:r>
    </w:p>
    <w:p w:rsidR="000F4688" w:rsidRDefault="000F4688" w:rsidP="000F4688">
      <w:pPr>
        <w:ind w:firstLine="90"/>
        <w:rPr>
          <w:color w:val="365F91" w:themeColor="accent1" w:themeShade="BF"/>
        </w:rPr>
      </w:pPr>
      <w:r>
        <w:rPr>
          <w:noProof/>
          <w:color w:val="365F91" w:themeColor="accent1" w:themeShade="BF"/>
          <w:lang w:bidi="ar-SA"/>
        </w:rPr>
        <w:drawing>
          <wp:inline distT="0" distB="0" distL="0" distR="0">
            <wp:extent cx="6858000" cy="3350525"/>
            <wp:effectExtent l="19050" t="0" r="0" b="0"/>
            <wp:docPr id="3" name="Picture 9" descr="FFM-693_00_Manage_Instructor_Link_Castil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M-693_00_Manage_Instructor_Link_Castillo.png"/>
                    <pic:cNvPicPr/>
                  </pic:nvPicPr>
                  <pic:blipFill>
                    <a:blip r:embed="rId5" cstate="print"/>
                    <a:stretch>
                      <a:fillRect/>
                    </a:stretch>
                  </pic:blipFill>
                  <pic:spPr>
                    <a:xfrm>
                      <a:off x="0" y="0"/>
                      <a:ext cx="6858000" cy="3350525"/>
                    </a:xfrm>
                    <a:prstGeom prst="rect">
                      <a:avLst/>
                    </a:prstGeom>
                  </pic:spPr>
                </pic:pic>
              </a:graphicData>
            </a:graphic>
          </wp:inline>
        </w:drawing>
      </w:r>
    </w:p>
    <w:p w:rsidR="000F4688" w:rsidRDefault="000F4688" w:rsidP="000F4688">
      <w:pPr>
        <w:ind w:firstLine="90"/>
        <w:rPr>
          <w:b/>
          <w:color w:val="365F91" w:themeColor="accent1" w:themeShade="BF"/>
        </w:rPr>
      </w:pPr>
    </w:p>
    <w:p w:rsidR="000F4688" w:rsidRDefault="000F4688" w:rsidP="000F4688">
      <w:pPr>
        <w:ind w:firstLine="90"/>
        <w:rPr>
          <w:color w:val="365F91" w:themeColor="accent1" w:themeShade="BF"/>
        </w:rPr>
      </w:pPr>
      <w:r w:rsidRPr="00345A69">
        <w:rPr>
          <w:b/>
          <w:color w:val="365F91" w:themeColor="accent1" w:themeShade="BF"/>
        </w:rPr>
        <w:t xml:space="preserve">Wireframe </w:t>
      </w:r>
      <w:r>
        <w:rPr>
          <w:b/>
          <w:color w:val="365F91" w:themeColor="accent1" w:themeShade="BF"/>
        </w:rPr>
        <w:t>1b</w:t>
      </w:r>
      <w:r w:rsidRPr="00345A69">
        <w:rPr>
          <w:b/>
          <w:color w:val="365F91" w:themeColor="accent1" w:themeShade="BF"/>
        </w:rPr>
        <w:t xml:space="preserve">: </w:t>
      </w:r>
      <w:r w:rsidRPr="00201A23">
        <w:rPr>
          <w:color w:val="365F91" w:themeColor="accent1" w:themeShade="BF"/>
        </w:rPr>
        <w:t xml:space="preserve">Manage Instructors </w:t>
      </w:r>
      <w:r>
        <w:rPr>
          <w:color w:val="365F91" w:themeColor="accent1" w:themeShade="BF"/>
        </w:rPr>
        <w:t>Link (Medical Language Lab)</w:t>
      </w:r>
    </w:p>
    <w:p w:rsidR="000F4688" w:rsidRDefault="000F4688" w:rsidP="000F4688">
      <w:pPr>
        <w:ind w:firstLine="90"/>
        <w:rPr>
          <w:color w:val="365F91" w:themeColor="accent1" w:themeShade="BF"/>
        </w:rPr>
      </w:pPr>
      <w:r>
        <w:rPr>
          <w:noProof/>
          <w:color w:val="365F91" w:themeColor="accent1" w:themeShade="BF"/>
          <w:lang w:bidi="ar-SA"/>
        </w:rPr>
        <w:drawing>
          <wp:inline distT="0" distB="0" distL="0" distR="0">
            <wp:extent cx="6858000" cy="2569210"/>
            <wp:effectExtent l="19050" t="0" r="0" b="0"/>
            <wp:docPr id="4" name="Picture 10" descr="FFM-693_00_Manage_Instructor_Link_M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M-693_00_Manage_Instructor_Link_MLL.png"/>
                    <pic:cNvPicPr/>
                  </pic:nvPicPr>
                  <pic:blipFill>
                    <a:blip r:embed="rId6" cstate="print"/>
                    <a:stretch>
                      <a:fillRect/>
                    </a:stretch>
                  </pic:blipFill>
                  <pic:spPr>
                    <a:xfrm>
                      <a:off x="0" y="0"/>
                      <a:ext cx="6858000" cy="2569210"/>
                    </a:xfrm>
                    <a:prstGeom prst="rect">
                      <a:avLst/>
                    </a:prstGeom>
                  </pic:spPr>
                </pic:pic>
              </a:graphicData>
            </a:graphic>
          </wp:inline>
        </w:drawing>
      </w:r>
    </w:p>
    <w:p w:rsidR="000F4688" w:rsidRDefault="000F4688" w:rsidP="000F4688">
      <w:pPr>
        <w:ind w:firstLine="90"/>
        <w:rPr>
          <w:b/>
          <w:color w:val="365F91" w:themeColor="accent1" w:themeShade="BF"/>
        </w:rPr>
      </w:pPr>
    </w:p>
    <w:p w:rsidR="000F4688" w:rsidRDefault="000F4688" w:rsidP="000F4688">
      <w:pPr>
        <w:ind w:firstLine="90"/>
        <w:rPr>
          <w:color w:val="365F91" w:themeColor="accent1" w:themeShade="BF"/>
        </w:rPr>
      </w:pPr>
      <w:r w:rsidRPr="00345A69">
        <w:rPr>
          <w:b/>
          <w:color w:val="365F91" w:themeColor="accent1" w:themeShade="BF"/>
        </w:rPr>
        <w:t xml:space="preserve">Wireframe </w:t>
      </w:r>
      <w:r>
        <w:rPr>
          <w:b/>
          <w:color w:val="365F91" w:themeColor="accent1" w:themeShade="BF"/>
        </w:rPr>
        <w:t>1c</w:t>
      </w:r>
      <w:r w:rsidRPr="00345A69">
        <w:rPr>
          <w:b/>
          <w:color w:val="365F91" w:themeColor="accent1" w:themeShade="BF"/>
        </w:rPr>
        <w:t xml:space="preserve">: </w:t>
      </w:r>
      <w:r w:rsidRPr="00201A23">
        <w:rPr>
          <w:color w:val="365F91" w:themeColor="accent1" w:themeShade="BF"/>
        </w:rPr>
        <w:t xml:space="preserve">Manage Instructors </w:t>
      </w:r>
      <w:r>
        <w:rPr>
          <w:color w:val="365F91" w:themeColor="accent1" w:themeShade="BF"/>
        </w:rPr>
        <w:t>Link (Davis Edge)</w:t>
      </w:r>
    </w:p>
    <w:p w:rsidR="000F4688" w:rsidRDefault="000F4688" w:rsidP="000F4688">
      <w:pPr>
        <w:ind w:firstLine="90"/>
        <w:rPr>
          <w:color w:val="365F91" w:themeColor="accent1" w:themeShade="BF"/>
        </w:rPr>
      </w:pPr>
    </w:p>
    <w:p w:rsidR="000F4688" w:rsidRDefault="000F4688" w:rsidP="000F4688">
      <w:pPr>
        <w:ind w:firstLine="90"/>
        <w:rPr>
          <w:color w:val="365F91" w:themeColor="accent1" w:themeShade="BF"/>
        </w:rPr>
      </w:pPr>
      <w:r>
        <w:rPr>
          <w:noProof/>
          <w:color w:val="365F91" w:themeColor="accent1" w:themeShade="BF"/>
          <w:lang w:bidi="ar-SA"/>
        </w:rPr>
        <w:drawing>
          <wp:inline distT="0" distB="0" distL="0" distR="0">
            <wp:extent cx="6858000" cy="2569210"/>
            <wp:effectExtent l="19050" t="0" r="0" b="0"/>
            <wp:docPr id="9" name="Picture 11" descr="FFM-693_00_Manage_Instructor_Link_M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M-693_00_Manage_Instructor_Link_MLL.png"/>
                    <pic:cNvPicPr/>
                  </pic:nvPicPr>
                  <pic:blipFill>
                    <a:blip r:embed="rId6" cstate="print"/>
                    <a:stretch>
                      <a:fillRect/>
                    </a:stretch>
                  </pic:blipFill>
                  <pic:spPr>
                    <a:xfrm>
                      <a:off x="0" y="0"/>
                      <a:ext cx="6858000" cy="2569210"/>
                    </a:xfrm>
                    <a:prstGeom prst="rect">
                      <a:avLst/>
                    </a:prstGeom>
                  </pic:spPr>
                </pic:pic>
              </a:graphicData>
            </a:graphic>
          </wp:inline>
        </w:drawing>
      </w:r>
    </w:p>
    <w:p w:rsidR="000F4688" w:rsidRDefault="000F4688" w:rsidP="000F4688">
      <w:pPr>
        <w:ind w:firstLine="90"/>
        <w:rPr>
          <w:b/>
          <w:color w:val="365F91" w:themeColor="accent1" w:themeShade="BF"/>
        </w:rPr>
      </w:pPr>
    </w:p>
    <w:p w:rsidR="000F4688" w:rsidRDefault="000F4688" w:rsidP="000F4688">
      <w:pPr>
        <w:ind w:firstLine="90"/>
        <w:rPr>
          <w:color w:val="365F91" w:themeColor="accent1" w:themeShade="BF"/>
        </w:rPr>
      </w:pPr>
      <w:r w:rsidRPr="00345A69">
        <w:rPr>
          <w:b/>
          <w:color w:val="365F91" w:themeColor="accent1" w:themeShade="BF"/>
        </w:rPr>
        <w:t xml:space="preserve">Wireframe </w:t>
      </w:r>
      <w:r>
        <w:rPr>
          <w:b/>
          <w:color w:val="365F91" w:themeColor="accent1" w:themeShade="BF"/>
        </w:rPr>
        <w:t>1d</w:t>
      </w:r>
      <w:r w:rsidRPr="00345A69">
        <w:rPr>
          <w:b/>
          <w:color w:val="365F91" w:themeColor="accent1" w:themeShade="BF"/>
        </w:rPr>
        <w:t xml:space="preserve">: </w:t>
      </w:r>
      <w:r w:rsidRPr="00201A23">
        <w:rPr>
          <w:color w:val="365F91" w:themeColor="accent1" w:themeShade="BF"/>
        </w:rPr>
        <w:t xml:space="preserve">Manage Instructors </w:t>
      </w:r>
      <w:r>
        <w:rPr>
          <w:color w:val="365F91" w:themeColor="accent1" w:themeShade="BF"/>
        </w:rPr>
        <w:t>Link (Kinesiology in Action)</w:t>
      </w:r>
    </w:p>
    <w:p w:rsidR="000F4688" w:rsidRDefault="000F4688" w:rsidP="000F4688">
      <w:pPr>
        <w:ind w:firstLine="90"/>
        <w:rPr>
          <w:color w:val="365F91" w:themeColor="accent1" w:themeShade="BF"/>
        </w:rPr>
      </w:pPr>
    </w:p>
    <w:p w:rsidR="000F4688" w:rsidRDefault="000F4688" w:rsidP="000F4688">
      <w:pPr>
        <w:ind w:firstLine="90"/>
        <w:rPr>
          <w:color w:val="365F91" w:themeColor="accent1" w:themeShade="BF"/>
        </w:rPr>
      </w:pPr>
      <w:r>
        <w:rPr>
          <w:noProof/>
          <w:color w:val="365F91" w:themeColor="accent1" w:themeShade="BF"/>
          <w:lang w:bidi="ar-SA"/>
        </w:rPr>
        <w:drawing>
          <wp:inline distT="0" distB="0" distL="0" distR="0">
            <wp:extent cx="6858000" cy="2629535"/>
            <wp:effectExtent l="19050" t="0" r="0" b="0"/>
            <wp:docPr id="15" name="Picture 12" descr="FFM-693_00_Manage_Instructor_Link_K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M-693_00_Manage_Instructor_Link_KIA.png"/>
                    <pic:cNvPicPr/>
                  </pic:nvPicPr>
                  <pic:blipFill>
                    <a:blip r:embed="rId7" cstate="print"/>
                    <a:stretch>
                      <a:fillRect/>
                    </a:stretch>
                  </pic:blipFill>
                  <pic:spPr>
                    <a:xfrm>
                      <a:off x="0" y="0"/>
                      <a:ext cx="6858000" cy="2629535"/>
                    </a:xfrm>
                    <a:prstGeom prst="rect">
                      <a:avLst/>
                    </a:prstGeom>
                  </pic:spPr>
                </pic:pic>
              </a:graphicData>
            </a:graphic>
          </wp:inline>
        </w:drawing>
      </w:r>
    </w:p>
    <w:p w:rsidR="000F4688" w:rsidRDefault="000F4688" w:rsidP="000F4688">
      <w:pPr>
        <w:ind w:firstLine="90"/>
        <w:rPr>
          <w:b/>
          <w:color w:val="365F91" w:themeColor="accent1" w:themeShade="BF"/>
        </w:rPr>
      </w:pPr>
    </w:p>
    <w:p w:rsidR="000F4688" w:rsidRDefault="000F4688" w:rsidP="000F4688">
      <w:pPr>
        <w:ind w:firstLine="90"/>
        <w:rPr>
          <w:b/>
          <w:color w:val="365F91" w:themeColor="accent1" w:themeShade="BF"/>
        </w:rPr>
      </w:pPr>
    </w:p>
    <w:p w:rsidR="000F4688" w:rsidRDefault="000F4688" w:rsidP="000F4688">
      <w:pPr>
        <w:ind w:firstLine="90"/>
        <w:rPr>
          <w:b/>
          <w:color w:val="365F91" w:themeColor="accent1" w:themeShade="BF"/>
        </w:rPr>
      </w:pPr>
    </w:p>
    <w:p w:rsidR="000F4688" w:rsidRDefault="000F4688" w:rsidP="000F4688">
      <w:pPr>
        <w:ind w:firstLine="90"/>
        <w:rPr>
          <w:b/>
          <w:color w:val="365F91" w:themeColor="accent1" w:themeShade="BF"/>
        </w:rPr>
      </w:pPr>
      <w:r w:rsidRPr="00345A69">
        <w:rPr>
          <w:b/>
          <w:color w:val="365F91" w:themeColor="accent1" w:themeShade="BF"/>
        </w:rPr>
        <w:t xml:space="preserve">Wireframe </w:t>
      </w:r>
      <w:r>
        <w:rPr>
          <w:b/>
          <w:color w:val="365F91" w:themeColor="accent1" w:themeShade="BF"/>
        </w:rPr>
        <w:t>2</w:t>
      </w:r>
      <w:r w:rsidRPr="00345A69">
        <w:rPr>
          <w:b/>
          <w:color w:val="365F91" w:themeColor="accent1" w:themeShade="BF"/>
        </w:rPr>
        <w:t xml:space="preserve">: </w:t>
      </w:r>
      <w:r w:rsidRPr="00201A23">
        <w:rPr>
          <w:color w:val="365F91" w:themeColor="accent1" w:themeShade="BF"/>
        </w:rPr>
        <w:t>Manage Instructors Page</w:t>
      </w:r>
    </w:p>
    <w:p w:rsidR="000F4688" w:rsidRPr="00345A69" w:rsidRDefault="000F4688" w:rsidP="000F4688">
      <w:pPr>
        <w:ind w:firstLine="90"/>
        <w:rPr>
          <w:b/>
          <w:color w:val="365F91" w:themeColor="accent1" w:themeShade="BF"/>
        </w:rPr>
      </w:pPr>
      <w:r>
        <w:rPr>
          <w:b/>
          <w:noProof/>
          <w:color w:val="365F91" w:themeColor="accent1" w:themeShade="BF"/>
          <w:lang w:bidi="ar-SA"/>
        </w:rPr>
        <w:drawing>
          <wp:inline distT="0" distB="0" distL="0" distR="0">
            <wp:extent cx="6386124" cy="4054546"/>
            <wp:effectExtent l="19050" t="0" r="0" b="0"/>
            <wp:docPr id="16" name="Picture 0" descr="FFM-693_Manage_Instructo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M-693_Manage_Instructors.png"/>
                    <pic:cNvPicPr/>
                  </pic:nvPicPr>
                  <pic:blipFill>
                    <a:blip r:embed="rId8" cstate="print"/>
                    <a:stretch>
                      <a:fillRect/>
                    </a:stretch>
                  </pic:blipFill>
                  <pic:spPr>
                    <a:xfrm>
                      <a:off x="0" y="0"/>
                      <a:ext cx="6386124" cy="4054546"/>
                    </a:xfrm>
                    <a:prstGeom prst="rect">
                      <a:avLst/>
                    </a:prstGeom>
                    <a:noFill/>
                    <a:ln>
                      <a:noFill/>
                    </a:ln>
                  </pic:spPr>
                </pic:pic>
              </a:graphicData>
            </a:graphic>
          </wp:inline>
        </w:drawing>
      </w:r>
    </w:p>
    <w:p w:rsidR="000F4688" w:rsidRDefault="000F4688" w:rsidP="000F4688">
      <w:pPr>
        <w:ind w:firstLine="90"/>
        <w:rPr>
          <w:b/>
          <w:color w:val="365F91" w:themeColor="accent1" w:themeShade="BF"/>
        </w:rPr>
      </w:pPr>
    </w:p>
    <w:p w:rsidR="000F4688" w:rsidRDefault="000F4688" w:rsidP="000F4688">
      <w:pPr>
        <w:ind w:firstLine="90"/>
        <w:rPr>
          <w:color w:val="365F91" w:themeColor="accent1" w:themeShade="BF"/>
        </w:rPr>
      </w:pPr>
      <w:r w:rsidRPr="00201A23">
        <w:rPr>
          <w:b/>
          <w:color w:val="365F91" w:themeColor="accent1" w:themeShade="BF"/>
        </w:rPr>
        <w:t xml:space="preserve">Wireframe </w:t>
      </w:r>
      <w:r>
        <w:rPr>
          <w:b/>
          <w:color w:val="365F91" w:themeColor="accent1" w:themeShade="BF"/>
        </w:rPr>
        <w:t>3</w:t>
      </w:r>
      <w:r w:rsidRPr="00201A23">
        <w:rPr>
          <w:b/>
          <w:color w:val="365F91" w:themeColor="accent1" w:themeShade="BF"/>
        </w:rPr>
        <w:t xml:space="preserve">: </w:t>
      </w:r>
      <w:r>
        <w:rPr>
          <w:color w:val="365F91" w:themeColor="accent1" w:themeShade="BF"/>
        </w:rPr>
        <w:t>Add Instructor Pop-up (default)</w:t>
      </w:r>
    </w:p>
    <w:p w:rsidR="000F4688" w:rsidRDefault="000F4688" w:rsidP="000F4688">
      <w:pPr>
        <w:ind w:firstLine="90"/>
        <w:rPr>
          <w:color w:val="365F91" w:themeColor="accent1" w:themeShade="BF"/>
        </w:rPr>
      </w:pPr>
      <w:r>
        <w:rPr>
          <w:noProof/>
          <w:color w:val="365F91" w:themeColor="accent1" w:themeShade="BF"/>
          <w:lang w:bidi="ar-SA"/>
        </w:rPr>
        <w:drawing>
          <wp:inline distT="0" distB="0" distL="0" distR="0">
            <wp:extent cx="5344271" cy="1066949"/>
            <wp:effectExtent l="19050" t="0" r="8779" b="0"/>
            <wp:docPr id="17" name="Picture 13" descr="FFM-693_02_Add_Instructor_Email_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M-693_02_Add_Instructor_Email_default.png"/>
                    <pic:cNvPicPr/>
                  </pic:nvPicPr>
                  <pic:blipFill>
                    <a:blip r:embed="rId9" cstate="print"/>
                    <a:stretch>
                      <a:fillRect/>
                    </a:stretch>
                  </pic:blipFill>
                  <pic:spPr>
                    <a:xfrm>
                      <a:off x="0" y="0"/>
                      <a:ext cx="5344271" cy="1066949"/>
                    </a:xfrm>
                    <a:prstGeom prst="rect">
                      <a:avLst/>
                    </a:prstGeom>
                    <a:noFill/>
                    <a:ln>
                      <a:noFill/>
                    </a:ln>
                  </pic:spPr>
                </pic:pic>
              </a:graphicData>
            </a:graphic>
          </wp:inline>
        </w:drawing>
      </w:r>
    </w:p>
    <w:p w:rsidR="000F4688" w:rsidRDefault="000F4688" w:rsidP="000F4688">
      <w:pPr>
        <w:spacing w:before="0" w:after="0" w:line="240" w:lineRule="auto"/>
        <w:rPr>
          <w:b/>
          <w:color w:val="365F91" w:themeColor="accent1" w:themeShade="BF"/>
        </w:rPr>
      </w:pPr>
      <w:r>
        <w:rPr>
          <w:b/>
          <w:color w:val="365F91" w:themeColor="accent1" w:themeShade="BF"/>
        </w:rPr>
        <w:br w:type="page"/>
      </w:r>
    </w:p>
    <w:p w:rsidR="000F4688" w:rsidRDefault="000F4688" w:rsidP="000F4688">
      <w:pPr>
        <w:ind w:firstLine="90"/>
        <w:rPr>
          <w:color w:val="365F91" w:themeColor="accent1" w:themeShade="BF"/>
        </w:rPr>
      </w:pPr>
      <w:r w:rsidRPr="00201A23">
        <w:rPr>
          <w:b/>
          <w:color w:val="365F91" w:themeColor="accent1" w:themeShade="BF"/>
        </w:rPr>
        <w:lastRenderedPageBreak/>
        <w:t xml:space="preserve">Wireframe </w:t>
      </w:r>
      <w:r>
        <w:rPr>
          <w:b/>
          <w:color w:val="365F91" w:themeColor="accent1" w:themeShade="BF"/>
        </w:rPr>
        <w:t>4</w:t>
      </w:r>
      <w:r w:rsidRPr="00201A23">
        <w:rPr>
          <w:b/>
          <w:color w:val="365F91" w:themeColor="accent1" w:themeShade="BF"/>
        </w:rPr>
        <w:t xml:space="preserve">: </w:t>
      </w:r>
      <w:r>
        <w:rPr>
          <w:color w:val="365F91" w:themeColor="accent1" w:themeShade="BF"/>
        </w:rPr>
        <w:t>Add Instructor Pop-up displaying search results for e-mail search</w:t>
      </w:r>
    </w:p>
    <w:p w:rsidR="000F4688" w:rsidRDefault="000F4688" w:rsidP="000F4688">
      <w:pPr>
        <w:ind w:firstLine="90"/>
        <w:rPr>
          <w:color w:val="365F91" w:themeColor="accent1" w:themeShade="BF"/>
        </w:rPr>
      </w:pPr>
      <w:commentRangeStart w:id="0"/>
      <w:commentRangeStart w:id="1"/>
      <w:r>
        <w:rPr>
          <w:noProof/>
          <w:color w:val="365F91" w:themeColor="accent1" w:themeShade="BF"/>
          <w:lang w:bidi="ar-SA"/>
        </w:rPr>
        <w:drawing>
          <wp:inline distT="0" distB="0" distL="0" distR="0">
            <wp:extent cx="5252529" cy="3067478"/>
            <wp:effectExtent l="19050" t="0" r="5271" b="0"/>
            <wp:docPr id="18" name="Picture 1" descr="FFM-693_02_Add_Instru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M-693_02_Add_Instructor.png"/>
                    <pic:cNvPicPr/>
                  </pic:nvPicPr>
                  <pic:blipFill>
                    <a:blip r:embed="rId10" cstate="print"/>
                    <a:stretch>
                      <a:fillRect/>
                    </a:stretch>
                  </pic:blipFill>
                  <pic:spPr>
                    <a:xfrm>
                      <a:off x="0" y="0"/>
                      <a:ext cx="5252529" cy="3067478"/>
                    </a:xfrm>
                    <a:prstGeom prst="rect">
                      <a:avLst/>
                    </a:prstGeom>
                    <a:noFill/>
                    <a:ln>
                      <a:noFill/>
                    </a:ln>
                  </pic:spPr>
                </pic:pic>
              </a:graphicData>
            </a:graphic>
          </wp:inline>
        </w:drawing>
      </w:r>
      <w:commentRangeEnd w:id="0"/>
      <w:commentRangeEnd w:id="1"/>
      <w:r>
        <w:rPr>
          <w:rStyle w:val="CommentReference"/>
        </w:rPr>
        <w:commentReference w:id="0"/>
      </w:r>
      <w:r>
        <w:rPr>
          <w:rStyle w:val="CommentReference"/>
        </w:rPr>
        <w:commentReference w:id="1"/>
      </w:r>
    </w:p>
    <w:p w:rsidR="000F4688" w:rsidRDefault="000F4688" w:rsidP="000F4688">
      <w:pPr>
        <w:ind w:firstLine="90"/>
        <w:rPr>
          <w:color w:val="365F91" w:themeColor="accent1" w:themeShade="BF"/>
        </w:rPr>
      </w:pPr>
      <w:r>
        <w:rPr>
          <w:b/>
          <w:color w:val="365F91" w:themeColor="accent1" w:themeShade="BF"/>
        </w:rPr>
        <w:t>Wireframe 4a</w:t>
      </w:r>
      <w:r w:rsidRPr="00201A23">
        <w:rPr>
          <w:b/>
          <w:color w:val="365F91" w:themeColor="accent1" w:themeShade="BF"/>
        </w:rPr>
        <w:t>:</w:t>
      </w:r>
      <w:r>
        <w:rPr>
          <w:color w:val="365F91" w:themeColor="accent1" w:themeShade="BF"/>
        </w:rPr>
        <w:t xml:space="preserve"> Add Instructor Pop-up displaying form to add instructor when instructor does not have product access</w:t>
      </w:r>
    </w:p>
    <w:p w:rsidR="000F4688" w:rsidRPr="00257652" w:rsidRDefault="000F4688" w:rsidP="000F4688">
      <w:pPr>
        <w:ind w:firstLine="90"/>
        <w:rPr>
          <w:color w:val="365F91" w:themeColor="accent1" w:themeShade="BF"/>
        </w:rPr>
      </w:pPr>
      <w:r>
        <w:rPr>
          <w:noProof/>
          <w:color w:val="365F91" w:themeColor="accent1" w:themeShade="BF"/>
          <w:lang w:bidi="ar-SA"/>
        </w:rPr>
        <w:drawing>
          <wp:inline distT="0" distB="0" distL="0" distR="0">
            <wp:extent cx="5276703" cy="3886743"/>
            <wp:effectExtent l="19050" t="0" r="147" b="0"/>
            <wp:docPr id="19" name="Picture 4" descr="FFM-693_03_Add_Instructor_Form_no_product_ac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M-693_03_Add_Instructor_Form_no_product_access.png"/>
                    <pic:cNvPicPr/>
                  </pic:nvPicPr>
                  <pic:blipFill>
                    <a:blip r:embed="rId12" cstate="print"/>
                    <a:stretch>
                      <a:fillRect/>
                    </a:stretch>
                  </pic:blipFill>
                  <pic:spPr>
                    <a:xfrm>
                      <a:off x="0" y="0"/>
                      <a:ext cx="5276703" cy="3886743"/>
                    </a:xfrm>
                    <a:prstGeom prst="rect">
                      <a:avLst/>
                    </a:prstGeom>
                    <a:noFill/>
                    <a:ln>
                      <a:noFill/>
                    </a:ln>
                  </pic:spPr>
                </pic:pic>
              </a:graphicData>
            </a:graphic>
          </wp:inline>
        </w:drawing>
      </w:r>
    </w:p>
    <w:p w:rsidR="000F4688" w:rsidRDefault="000F4688" w:rsidP="000F4688">
      <w:pPr>
        <w:ind w:firstLine="90"/>
        <w:rPr>
          <w:color w:val="365F91" w:themeColor="accent1" w:themeShade="BF"/>
        </w:rPr>
      </w:pPr>
      <w:r w:rsidRPr="00201A23">
        <w:rPr>
          <w:b/>
          <w:color w:val="365F91" w:themeColor="accent1" w:themeShade="BF"/>
        </w:rPr>
        <w:lastRenderedPageBreak/>
        <w:t xml:space="preserve">Wireframe </w:t>
      </w:r>
      <w:r>
        <w:rPr>
          <w:b/>
          <w:color w:val="365F91" w:themeColor="accent1" w:themeShade="BF"/>
        </w:rPr>
        <w:t>4b</w:t>
      </w:r>
      <w:r w:rsidRPr="00201A23">
        <w:rPr>
          <w:b/>
          <w:color w:val="365F91" w:themeColor="accent1" w:themeShade="BF"/>
        </w:rPr>
        <w:t>:</w:t>
      </w:r>
      <w:r>
        <w:rPr>
          <w:color w:val="365F91" w:themeColor="accent1" w:themeShade="BF"/>
        </w:rPr>
        <w:t xml:space="preserve"> Add Instructor Pop-up displaying form to add instructor when instructor does not exist in system</w:t>
      </w:r>
    </w:p>
    <w:p w:rsidR="000F4688" w:rsidRDefault="000F4688" w:rsidP="000F4688">
      <w:pPr>
        <w:ind w:firstLine="90"/>
        <w:rPr>
          <w:color w:val="365F91" w:themeColor="accent1" w:themeShade="BF"/>
        </w:rPr>
      </w:pPr>
      <w:r>
        <w:rPr>
          <w:noProof/>
          <w:color w:val="365F91" w:themeColor="accent1" w:themeShade="BF"/>
          <w:lang w:bidi="ar-SA"/>
        </w:rPr>
        <w:drawing>
          <wp:inline distT="0" distB="0" distL="0" distR="0">
            <wp:extent cx="3931920" cy="2928295"/>
            <wp:effectExtent l="19050" t="0" r="0" b="0"/>
            <wp:docPr id="21" name="Picture 6" descr="FFM-693_03_Add_Instructor_Form_instructor_does_not_ex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M-693_03_Add_Instructor_Form_instructor_does_not_exist.png"/>
                    <pic:cNvPicPr/>
                  </pic:nvPicPr>
                  <pic:blipFill>
                    <a:blip r:embed="rId13" cstate="print"/>
                    <a:stretch>
                      <a:fillRect/>
                    </a:stretch>
                  </pic:blipFill>
                  <pic:spPr>
                    <a:xfrm>
                      <a:off x="0" y="0"/>
                      <a:ext cx="3931920" cy="2928295"/>
                    </a:xfrm>
                    <a:prstGeom prst="rect">
                      <a:avLst/>
                    </a:prstGeom>
                    <a:noFill/>
                    <a:ln>
                      <a:noFill/>
                    </a:ln>
                  </pic:spPr>
                </pic:pic>
              </a:graphicData>
            </a:graphic>
          </wp:inline>
        </w:drawing>
      </w:r>
    </w:p>
    <w:p w:rsidR="000F4688" w:rsidRDefault="000F4688" w:rsidP="000F4688">
      <w:pPr>
        <w:ind w:firstLine="90"/>
        <w:rPr>
          <w:color w:val="365F91" w:themeColor="accent1" w:themeShade="BF"/>
        </w:rPr>
      </w:pPr>
      <w:r w:rsidRPr="00201A23">
        <w:rPr>
          <w:b/>
          <w:color w:val="365F91" w:themeColor="accent1" w:themeShade="BF"/>
        </w:rPr>
        <w:t xml:space="preserve">Wireframe </w:t>
      </w:r>
      <w:r>
        <w:rPr>
          <w:b/>
          <w:color w:val="365F91" w:themeColor="accent1" w:themeShade="BF"/>
        </w:rPr>
        <w:t>5</w:t>
      </w:r>
      <w:r w:rsidRPr="00201A23">
        <w:rPr>
          <w:b/>
          <w:color w:val="365F91" w:themeColor="accent1" w:themeShade="BF"/>
        </w:rPr>
        <w:t>:</w:t>
      </w:r>
      <w:r>
        <w:rPr>
          <w:color w:val="365F91" w:themeColor="accent1" w:themeShade="BF"/>
        </w:rPr>
        <w:t xml:space="preserve"> Edit Instructor pop-up</w:t>
      </w:r>
    </w:p>
    <w:p w:rsidR="000F4688" w:rsidRDefault="000F4688" w:rsidP="000F4688">
      <w:pPr>
        <w:ind w:firstLine="90"/>
        <w:rPr>
          <w:color w:val="365F91" w:themeColor="accent1" w:themeShade="BF"/>
        </w:rPr>
      </w:pPr>
      <w:r>
        <w:rPr>
          <w:noProof/>
          <w:color w:val="365F91" w:themeColor="accent1" w:themeShade="BF"/>
          <w:lang w:bidi="ar-SA"/>
        </w:rPr>
        <w:drawing>
          <wp:inline distT="0" distB="0" distL="0" distR="0">
            <wp:extent cx="2926080" cy="1679958"/>
            <wp:effectExtent l="19050" t="0" r="7620" b="0"/>
            <wp:docPr id="22" name="Picture 5" descr="FFM-693_02_Edit_Instructor_Detai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M-693_02_Edit_Instructor_Details.png"/>
                    <pic:cNvPicPr/>
                  </pic:nvPicPr>
                  <pic:blipFill>
                    <a:blip r:embed="rId14" cstate="print"/>
                    <a:stretch>
                      <a:fillRect/>
                    </a:stretch>
                  </pic:blipFill>
                  <pic:spPr>
                    <a:xfrm>
                      <a:off x="0" y="0"/>
                      <a:ext cx="2926080" cy="1679958"/>
                    </a:xfrm>
                    <a:prstGeom prst="rect">
                      <a:avLst/>
                    </a:prstGeom>
                    <a:noFill/>
                    <a:ln>
                      <a:noFill/>
                    </a:ln>
                  </pic:spPr>
                </pic:pic>
              </a:graphicData>
            </a:graphic>
          </wp:inline>
        </w:drawing>
      </w:r>
    </w:p>
    <w:p w:rsidR="000F4688" w:rsidRDefault="000F4688" w:rsidP="000F4688">
      <w:pPr>
        <w:ind w:firstLine="90"/>
        <w:rPr>
          <w:color w:val="365F91" w:themeColor="accent1" w:themeShade="BF"/>
        </w:rPr>
      </w:pPr>
      <w:r w:rsidRPr="00201A23">
        <w:rPr>
          <w:b/>
          <w:color w:val="365F91" w:themeColor="accent1" w:themeShade="BF"/>
        </w:rPr>
        <w:t xml:space="preserve">Wireframe </w:t>
      </w:r>
      <w:r>
        <w:rPr>
          <w:b/>
          <w:color w:val="365F91" w:themeColor="accent1" w:themeShade="BF"/>
        </w:rPr>
        <w:t>6</w:t>
      </w:r>
      <w:r w:rsidRPr="00201A23">
        <w:rPr>
          <w:b/>
          <w:color w:val="365F91" w:themeColor="accent1" w:themeShade="BF"/>
        </w:rPr>
        <w:t>:</w:t>
      </w:r>
      <w:r>
        <w:rPr>
          <w:color w:val="365F91" w:themeColor="accent1" w:themeShade="BF"/>
        </w:rPr>
        <w:t xml:space="preserve"> Instructor feedback pop-up displaying Instructor name and feedback</w:t>
      </w:r>
    </w:p>
    <w:p w:rsidR="000F4688" w:rsidRDefault="000F4688" w:rsidP="000F4688">
      <w:pPr>
        <w:ind w:firstLine="90"/>
      </w:pPr>
      <w:r>
        <w:rPr>
          <w:noProof/>
          <w:color w:val="365F91" w:themeColor="accent1" w:themeShade="BF"/>
          <w:lang w:bidi="ar-SA"/>
        </w:rPr>
        <w:drawing>
          <wp:inline distT="0" distB="0" distL="0" distR="0">
            <wp:extent cx="4009524" cy="1800000"/>
            <wp:effectExtent l="19050" t="0" r="0" b="0"/>
            <wp:docPr id="23" name="Picture 7" descr="FFM-693_Instructor_Feedback_pop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M-693_Instructor_Feedback_popup.png"/>
                    <pic:cNvPicPr/>
                  </pic:nvPicPr>
                  <pic:blipFill>
                    <a:blip r:embed="rId15" cstate="print"/>
                    <a:stretch>
                      <a:fillRect/>
                    </a:stretch>
                  </pic:blipFill>
                  <pic:spPr>
                    <a:xfrm>
                      <a:off x="0" y="0"/>
                      <a:ext cx="4009524" cy="1800000"/>
                    </a:xfrm>
                    <a:prstGeom prst="rect">
                      <a:avLst/>
                    </a:prstGeom>
                    <a:noFill/>
                    <a:ln>
                      <a:noFill/>
                    </a:ln>
                  </pic:spPr>
                </pic:pic>
              </a:graphicData>
            </a:graphic>
          </wp:inline>
        </w:drawing>
      </w:r>
    </w:p>
    <w:p w:rsidR="00D80C8C" w:rsidRDefault="00D80C8C"/>
    <w:sectPr w:rsidR="00D80C8C" w:rsidSect="00AE79D8">
      <w:headerReference w:type="default" r:id="rId16"/>
      <w:footerReference w:type="default" r:id="rId17"/>
      <w:footerReference w:type="first" r:id="rId18"/>
      <w:pgSz w:w="12240" w:h="15840" w:code="1"/>
      <w:pgMar w:top="720" w:right="720" w:bottom="720" w:left="720" w:header="720" w:footer="720" w:gutter="0"/>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runa Rao" w:date="2015-06-15T12:20:00Z" w:initials="KR">
    <w:p w:rsidR="000F4688" w:rsidRDefault="000F4688" w:rsidP="000F4688">
      <w:pPr>
        <w:pStyle w:val="CommentText"/>
      </w:pPr>
      <w:r>
        <w:rPr>
          <w:rStyle w:val="CommentReference"/>
        </w:rPr>
        <w:annotationRef/>
      </w:r>
      <w:r>
        <w:t xml:space="preserve">This can be done but it is not recommended as performance will be slightly affected. Also, the </w:t>
      </w:r>
      <w:proofErr w:type="spellStart"/>
      <w:r>
        <w:t>LearningMate</w:t>
      </w:r>
      <w:proofErr w:type="spellEnd"/>
      <w:r>
        <w:t xml:space="preserve"> recommendation is consistent with Search feature used across FAD products.</w:t>
      </w:r>
    </w:p>
  </w:comment>
  <w:comment w:id="1" w:author="Matt Craven" w:date="2015-06-15T12:20:00Z" w:initials="MC">
    <w:p w:rsidR="000F4688" w:rsidRDefault="000F4688" w:rsidP="000F4688">
      <w:pPr>
        <w:pStyle w:val="CommentText"/>
      </w:pPr>
      <w:r>
        <w:rPr>
          <w:rStyle w:val="CommentReference"/>
        </w:rPr>
        <w:annotationRef/>
      </w:r>
      <w:r>
        <w:t xml:space="preserve">Can we have the search set up so that they do not have to select “Email” or “Name” and so that they can just enter either and it will search?  If so, I would request relabeling the “Search Instructor:” label to “Search:” and provide text above the search field that says something along the lines of “Please search for additional instructors by entering the instructors Last Name or Email address”.  There could also/or be grayed out text in the search field describing how to search, like “Search using instructors last name or email”.  </w:t>
      </w:r>
    </w:p>
    <w:p w:rsidR="000F4688" w:rsidRDefault="000F4688" w:rsidP="000F4688">
      <w:pPr>
        <w:pStyle w:val="CommentText"/>
      </w:pPr>
      <w:r>
        <w:t>This would also have to reflect on the other corresponding wireframes.</w:t>
      </w:r>
      <w:bookmarkStart w:id="2" w:name="_GoBack"/>
      <w:bookmarkEnd w:id="2"/>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A69" w:rsidRPr="005265DF" w:rsidRDefault="008B19BC" w:rsidP="005265DF">
    <w:pPr>
      <w:pStyle w:val="Footer"/>
      <w:pBdr>
        <w:top w:val="single" w:sz="4" w:space="1" w:color="auto"/>
      </w:pBdr>
      <w:tabs>
        <w:tab w:val="clear" w:pos="4320"/>
        <w:tab w:val="clear" w:pos="8640"/>
        <w:tab w:val="center" w:pos="5670"/>
        <w:tab w:val="right" w:pos="10350"/>
      </w:tabs>
      <w:rPr>
        <w:rFonts w:asciiTheme="minorHAnsi" w:hAnsiTheme="minorHAnsi"/>
        <w:b/>
        <w:color w:val="365F91" w:themeColor="accent1" w:themeShade="BF"/>
        <w:sz w:val="20"/>
        <w:szCs w:val="20"/>
      </w:rPr>
    </w:pPr>
    <w:fldSimple w:instr=" FILENAME   \* MERGEFORMAT ">
      <w:r w:rsidRPr="006961AB">
        <w:rPr>
          <w:rStyle w:val="PageNumber"/>
          <w:noProof/>
          <w:color w:val="365F91" w:themeColor="accent1" w:themeShade="BF"/>
          <w:szCs w:val="20"/>
        </w:rPr>
        <w:t>FFM-690</w:t>
      </w:r>
    </w:fldSimple>
    <w:r w:rsidRPr="005265DF">
      <w:rPr>
        <w:color w:val="365F91" w:themeColor="accent1" w:themeShade="BF"/>
        <w:sz w:val="20"/>
        <w:szCs w:val="20"/>
      </w:rPr>
      <w:t xml:space="preserve">      </w:t>
    </w:r>
    <w:r w:rsidRPr="005265DF">
      <w:rPr>
        <w:rStyle w:val="PageNumber"/>
        <w:color w:val="365F91" w:themeColor="accent1" w:themeShade="BF"/>
        <w:szCs w:val="20"/>
      </w:rPr>
      <w:tab/>
    </w:r>
    <w:r w:rsidRPr="005265DF">
      <w:rPr>
        <w:rStyle w:val="PageNumber"/>
        <w:rFonts w:asciiTheme="minorHAnsi" w:hAnsiTheme="minorHAnsi"/>
        <w:color w:val="365F91" w:themeColor="accent1" w:themeShade="BF"/>
        <w:szCs w:val="20"/>
      </w:rPr>
      <w:t xml:space="preserve">        - </w:t>
    </w:r>
    <w:r w:rsidRPr="007D102C">
      <w:rPr>
        <w:rStyle w:val="PageNumber"/>
        <w:rFonts w:asciiTheme="minorHAnsi" w:hAnsiTheme="minorHAnsi"/>
        <w:color w:val="365F91" w:themeColor="accent1" w:themeShade="BF"/>
        <w:sz w:val="18"/>
        <w:szCs w:val="18"/>
      </w:rPr>
      <w:t>CONFIDENTIAL DOCUMENT -</w:t>
    </w:r>
    <w:r w:rsidRPr="005265DF">
      <w:rPr>
        <w:rStyle w:val="PageNumber"/>
        <w:color w:val="365F91" w:themeColor="accent1" w:themeShade="BF"/>
        <w:szCs w:val="20"/>
      </w:rPr>
      <w:tab/>
    </w:r>
    <w:r w:rsidRPr="005265DF">
      <w:rPr>
        <w:rStyle w:val="PageNumber"/>
        <w:rFonts w:asciiTheme="minorHAnsi" w:hAnsiTheme="minorHAnsi"/>
        <w:b/>
        <w:color w:val="365F91" w:themeColor="accent1" w:themeShade="BF"/>
        <w:szCs w:val="20"/>
      </w:rPr>
      <w:fldChar w:fldCharType="begin"/>
    </w:r>
    <w:r w:rsidRPr="005265DF">
      <w:rPr>
        <w:rStyle w:val="PageNumber"/>
        <w:rFonts w:asciiTheme="minorHAnsi" w:hAnsiTheme="minorHAnsi"/>
        <w:b/>
        <w:color w:val="365F91" w:themeColor="accent1" w:themeShade="BF"/>
        <w:szCs w:val="20"/>
      </w:rPr>
      <w:instrText xml:space="preserve"> PAGE </w:instrText>
    </w:r>
    <w:r w:rsidRPr="005265DF">
      <w:rPr>
        <w:rStyle w:val="PageNumber"/>
        <w:rFonts w:asciiTheme="minorHAnsi" w:hAnsiTheme="minorHAnsi"/>
        <w:b/>
        <w:color w:val="365F91" w:themeColor="accent1" w:themeShade="BF"/>
        <w:szCs w:val="20"/>
      </w:rPr>
      <w:fldChar w:fldCharType="separate"/>
    </w:r>
    <w:r>
      <w:rPr>
        <w:rStyle w:val="PageNumber"/>
        <w:rFonts w:asciiTheme="minorHAnsi" w:hAnsiTheme="minorHAnsi"/>
        <w:b/>
        <w:noProof/>
        <w:color w:val="365F91" w:themeColor="accent1" w:themeShade="BF"/>
        <w:szCs w:val="20"/>
      </w:rPr>
      <w:t>5</w:t>
    </w:r>
    <w:r w:rsidRPr="005265DF">
      <w:rPr>
        <w:rStyle w:val="PageNumber"/>
        <w:rFonts w:asciiTheme="minorHAnsi" w:hAnsiTheme="minorHAnsi"/>
        <w:b/>
        <w:color w:val="365F91" w:themeColor="accent1" w:themeShade="BF"/>
        <w:szCs w:val="20"/>
      </w:rPr>
      <w:fldChar w:fldCharType="end"/>
    </w:r>
    <w:r w:rsidRPr="005265DF">
      <w:rPr>
        <w:rStyle w:val="PageNumber"/>
        <w:rFonts w:asciiTheme="minorHAnsi" w:hAnsiTheme="minorHAnsi"/>
        <w:b/>
        <w:color w:val="365F91" w:themeColor="accent1" w:themeShade="BF"/>
        <w:szCs w:val="20"/>
      </w:rPr>
      <w:t xml:space="preserve"> of </w:t>
    </w:r>
    <w:r w:rsidRPr="005265DF">
      <w:rPr>
        <w:rStyle w:val="PageNumber"/>
        <w:rFonts w:asciiTheme="minorHAnsi" w:hAnsiTheme="minorHAnsi"/>
        <w:b/>
        <w:color w:val="365F91" w:themeColor="accent1" w:themeShade="BF"/>
        <w:szCs w:val="20"/>
      </w:rPr>
      <w:fldChar w:fldCharType="begin"/>
    </w:r>
    <w:r w:rsidRPr="005265DF">
      <w:rPr>
        <w:rStyle w:val="PageNumber"/>
        <w:rFonts w:asciiTheme="minorHAnsi" w:hAnsiTheme="minorHAnsi"/>
        <w:b/>
        <w:color w:val="365F91" w:themeColor="accent1" w:themeShade="BF"/>
        <w:szCs w:val="20"/>
      </w:rPr>
      <w:instrText xml:space="preserve"> NUMPAGES </w:instrText>
    </w:r>
    <w:r w:rsidRPr="005265DF">
      <w:rPr>
        <w:rStyle w:val="PageNumber"/>
        <w:rFonts w:asciiTheme="minorHAnsi" w:hAnsiTheme="minorHAnsi"/>
        <w:b/>
        <w:color w:val="365F91" w:themeColor="accent1" w:themeShade="BF"/>
        <w:szCs w:val="20"/>
      </w:rPr>
      <w:fldChar w:fldCharType="separate"/>
    </w:r>
    <w:r>
      <w:rPr>
        <w:rStyle w:val="PageNumber"/>
        <w:rFonts w:asciiTheme="minorHAnsi" w:hAnsiTheme="minorHAnsi"/>
        <w:b/>
        <w:noProof/>
        <w:color w:val="365F91" w:themeColor="accent1" w:themeShade="BF"/>
        <w:szCs w:val="20"/>
      </w:rPr>
      <w:t>6</w:t>
    </w:r>
    <w:r w:rsidRPr="005265DF">
      <w:rPr>
        <w:rStyle w:val="PageNumber"/>
        <w:rFonts w:asciiTheme="minorHAnsi" w:hAnsiTheme="minorHAnsi"/>
        <w:b/>
        <w:color w:val="365F91" w:themeColor="accent1" w:themeShade="BF"/>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A69" w:rsidRDefault="008B19BC">
    <w:pPr>
      <w:pStyle w:val="Footer"/>
    </w:pPr>
  </w:p>
  <w:p w:rsidR="00345A69" w:rsidRDefault="008B19BC">
    <w:pPr>
      <w:pStyle w:val="Footer"/>
    </w:pPr>
  </w:p>
  <w:p w:rsidR="00345A69" w:rsidRDefault="008B19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019" w:type="dxa"/>
      <w:tblBorders>
        <w:top w:val="single" w:sz="8" w:space="0" w:color="4F81BD"/>
        <w:bottom w:val="single" w:sz="8" w:space="0" w:color="4F81BD"/>
      </w:tblBorders>
      <w:tblLayout w:type="fixed"/>
      <w:tblLook w:val="01E0"/>
    </w:tblPr>
    <w:tblGrid>
      <w:gridCol w:w="7218"/>
      <w:gridCol w:w="450"/>
      <w:gridCol w:w="3351"/>
    </w:tblGrid>
    <w:tr w:rsidR="00345A69" w:rsidTr="00AE79D8">
      <w:trPr>
        <w:trHeight w:val="779"/>
      </w:trPr>
      <w:tc>
        <w:tcPr>
          <w:tcW w:w="7218" w:type="dxa"/>
          <w:tcBorders>
            <w:top w:val="single" w:sz="8" w:space="0" w:color="4F81BD"/>
            <w:left w:val="nil"/>
            <w:bottom w:val="single" w:sz="8" w:space="0" w:color="4F81BD"/>
            <w:right w:val="nil"/>
          </w:tcBorders>
        </w:tcPr>
        <w:p w:rsidR="00345A69" w:rsidRPr="00015C61" w:rsidRDefault="008B19BC" w:rsidP="009B2E04">
          <w:pPr>
            <w:pStyle w:val="Header"/>
            <w:tabs>
              <w:tab w:val="clear" w:pos="4320"/>
              <w:tab w:val="clear" w:pos="8640"/>
              <w:tab w:val="center" w:pos="4680"/>
              <w:tab w:val="right" w:pos="9000"/>
              <w:tab w:val="right" w:pos="9360"/>
            </w:tabs>
            <w:spacing w:before="240" w:after="0" w:line="240" w:lineRule="auto"/>
            <w:rPr>
              <w:b/>
              <w:bCs/>
              <w:color w:val="365F91" w:themeColor="accent1" w:themeShade="BF"/>
            </w:rPr>
          </w:pPr>
          <w:fldSimple w:instr=" TITLE   \* MERGEFORMAT ">
            <w:r w:rsidRPr="00B6149F">
              <w:rPr>
                <w:rFonts w:cs="Calibri"/>
                <w:b/>
                <w:bCs/>
                <w:noProof/>
                <w:color w:val="365F91" w:themeColor="accent1" w:themeShade="BF"/>
                <w:kern w:val="20"/>
                <w:lang w:bidi="ar-SA"/>
              </w:rPr>
              <w:t>Use Case: Manage Instructors for Class</w:t>
            </w:r>
          </w:fldSimple>
        </w:p>
      </w:tc>
      <w:tc>
        <w:tcPr>
          <w:tcW w:w="450" w:type="dxa"/>
          <w:tcBorders>
            <w:top w:val="single" w:sz="8" w:space="0" w:color="4F81BD"/>
            <w:left w:val="nil"/>
            <w:bottom w:val="single" w:sz="8" w:space="0" w:color="4F81BD"/>
            <w:right w:val="nil"/>
          </w:tcBorders>
          <w:shd w:val="clear" w:color="auto" w:fill="D3DFEE"/>
        </w:tcPr>
        <w:p w:rsidR="00345A69" w:rsidRPr="00715A14" w:rsidRDefault="008B19BC" w:rsidP="006C78E6">
          <w:pPr>
            <w:pStyle w:val="Header"/>
            <w:tabs>
              <w:tab w:val="right" w:pos="9000"/>
            </w:tabs>
            <w:rPr>
              <w:b/>
              <w:bCs/>
              <w:color w:val="365F91"/>
              <w:szCs w:val="28"/>
            </w:rPr>
          </w:pPr>
        </w:p>
      </w:tc>
      <w:tc>
        <w:tcPr>
          <w:tcW w:w="3351" w:type="dxa"/>
          <w:tcBorders>
            <w:top w:val="single" w:sz="8" w:space="0" w:color="4F81BD"/>
            <w:left w:val="nil"/>
            <w:bottom w:val="single" w:sz="8" w:space="0" w:color="4F81BD"/>
            <w:right w:val="nil"/>
          </w:tcBorders>
        </w:tcPr>
        <w:p w:rsidR="00345A69" w:rsidRPr="00715A14" w:rsidRDefault="008B19BC" w:rsidP="00904B0A">
          <w:pPr>
            <w:pStyle w:val="Header"/>
            <w:tabs>
              <w:tab w:val="right" w:pos="9000"/>
            </w:tabs>
            <w:jc w:val="both"/>
            <w:rPr>
              <w:b/>
              <w:bCs/>
              <w:color w:val="365F91"/>
              <w:szCs w:val="28"/>
            </w:rPr>
          </w:pPr>
          <w:r>
            <w:rPr>
              <w:b/>
              <w:bCs/>
              <w:noProof/>
              <w:color w:val="365F91"/>
              <w:szCs w:val="28"/>
              <w:lang w:bidi="ar-SA"/>
            </w:rPr>
            <w:drawing>
              <wp:inline distT="0" distB="0" distL="0" distR="0">
                <wp:extent cx="1898015" cy="387985"/>
                <wp:effectExtent l="19050" t="0" r="6985" b="0"/>
                <wp:docPr id="24" name="Picture 1" descr="LearningMate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rningMateLogoFinal"/>
                        <pic:cNvPicPr>
                          <a:picLocks noChangeAspect="1" noChangeArrowheads="1"/>
                        </pic:cNvPicPr>
                      </pic:nvPicPr>
                      <pic:blipFill>
                        <a:blip r:embed="rId1"/>
                        <a:srcRect/>
                        <a:stretch>
                          <a:fillRect/>
                        </a:stretch>
                      </pic:blipFill>
                      <pic:spPr bwMode="auto">
                        <a:xfrm>
                          <a:off x="0" y="0"/>
                          <a:ext cx="1898015" cy="387985"/>
                        </a:xfrm>
                        <a:prstGeom prst="rect">
                          <a:avLst/>
                        </a:prstGeom>
                        <a:noFill/>
                        <a:ln w="9525">
                          <a:noFill/>
                          <a:miter lim="800000"/>
                          <a:headEnd/>
                          <a:tailEnd/>
                        </a:ln>
                      </pic:spPr>
                    </pic:pic>
                  </a:graphicData>
                </a:graphic>
              </wp:inline>
            </w:drawing>
          </w:r>
        </w:p>
      </w:tc>
    </w:tr>
  </w:tbl>
  <w:p w:rsidR="00345A69" w:rsidRDefault="008B19BC" w:rsidP="00437204">
    <w:pPr>
      <w:pStyle w:val="Header"/>
      <w:spacing w:before="0"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35730"/>
    <w:multiLevelType w:val="multilevel"/>
    <w:tmpl w:val="3F1EDB42"/>
    <w:lvl w:ilvl="0">
      <w:start w:val="1"/>
      <w:numFmt w:val="decimal"/>
      <w:pStyle w:val="Heading1"/>
      <w:lvlText w:val="%1"/>
      <w:lvlJc w:val="left"/>
      <w:pPr>
        <w:ind w:left="432" w:hanging="432"/>
      </w:pPr>
    </w:lvl>
    <w:lvl w:ilvl="1">
      <w:start w:val="1"/>
      <w:numFmt w:val="decimal"/>
      <w:pStyle w:val="Heading2"/>
      <w:lvlText w:val="%1.%2"/>
      <w:lvlJc w:val="left"/>
      <w:pPr>
        <w:ind w:left="5166" w:hanging="576"/>
      </w:pPr>
      <w:rPr>
        <w:b w:val="0"/>
        <w:color w:val="365F91" w:themeColor="accent1" w:themeShade="BF"/>
      </w:rPr>
    </w:lvl>
    <w:lvl w:ilvl="2">
      <w:start w:val="1"/>
      <w:numFmt w:val="decimal"/>
      <w:pStyle w:val="Heading3"/>
      <w:lvlText w:val="%1.%2.%3"/>
      <w:lvlJc w:val="left"/>
      <w:pPr>
        <w:ind w:left="810" w:hanging="720"/>
      </w:pPr>
      <w:rPr>
        <w:b w:val="0"/>
        <w:color w:val="365F91" w:themeColor="accent1" w:themeShade="BF"/>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F4688"/>
    <w:rsid w:val="000F4688"/>
    <w:rsid w:val="008B19BC"/>
    <w:rsid w:val="00D80C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688"/>
    <w:pPr>
      <w:spacing w:before="200"/>
    </w:pPr>
    <w:rPr>
      <w:rFonts w:ascii="Calibri" w:eastAsia="Times New Roman" w:hAnsi="Calibri" w:cs="Times New Roman"/>
      <w:lang w:bidi="en-US"/>
    </w:rPr>
  </w:style>
  <w:style w:type="paragraph" w:styleId="Heading1">
    <w:name w:val="heading 1"/>
    <w:basedOn w:val="Normal"/>
    <w:next w:val="Normal"/>
    <w:link w:val="Heading1Char"/>
    <w:uiPriority w:val="9"/>
    <w:qFormat/>
    <w:rsid w:val="000F4688"/>
    <w:pPr>
      <w:numPr>
        <w:numId w:val="1"/>
      </w:numPr>
      <w:pBdr>
        <w:top w:val="single" w:sz="24" w:space="1" w:color="1F497D" w:themeColor="text2"/>
        <w:left w:val="single" w:sz="24" w:space="4" w:color="1F497D" w:themeColor="text2"/>
        <w:bottom w:val="single" w:sz="24" w:space="1" w:color="1F497D" w:themeColor="text2"/>
        <w:right w:val="single" w:sz="24" w:space="4" w:color="1F497D" w:themeColor="text2"/>
      </w:pBdr>
      <w:shd w:val="clear" w:color="auto" w:fill="1F497D" w:themeFill="text2"/>
      <w:spacing w:after="0"/>
      <w:outlineLvl w:val="0"/>
    </w:pPr>
    <w:rPr>
      <w:b/>
      <w:bCs/>
      <w:caps/>
      <w:color w:val="FFFFFF"/>
      <w:spacing w:val="15"/>
      <w:sz w:val="28"/>
    </w:rPr>
  </w:style>
  <w:style w:type="paragraph" w:styleId="Heading2">
    <w:name w:val="heading 2"/>
    <w:basedOn w:val="Normal"/>
    <w:next w:val="Normal"/>
    <w:link w:val="Heading2Char"/>
    <w:uiPriority w:val="9"/>
    <w:unhideWhenUsed/>
    <w:qFormat/>
    <w:rsid w:val="000F4688"/>
    <w:pPr>
      <w:numPr>
        <w:ilvl w:val="1"/>
        <w:numId w:val="1"/>
      </w:numPr>
      <w:pBdr>
        <w:bottom w:val="single" w:sz="24" w:space="0" w:color="DBE5F1"/>
      </w:pBdr>
      <w:spacing w:after="0"/>
      <w:outlineLvl w:val="1"/>
    </w:pPr>
    <w:rPr>
      <w:caps/>
      <w:color w:val="17365D" w:themeColor="text2" w:themeShade="BF"/>
      <w:spacing w:val="15"/>
      <w:sz w:val="24"/>
    </w:rPr>
  </w:style>
  <w:style w:type="paragraph" w:styleId="Heading3">
    <w:name w:val="heading 3"/>
    <w:basedOn w:val="Normal"/>
    <w:next w:val="Normal"/>
    <w:link w:val="Heading3Char"/>
    <w:uiPriority w:val="9"/>
    <w:unhideWhenUsed/>
    <w:qFormat/>
    <w:rsid w:val="000F4688"/>
    <w:pPr>
      <w:numPr>
        <w:ilvl w:val="2"/>
        <w:numId w:val="1"/>
      </w:numPr>
      <w:spacing w:before="300" w:after="0"/>
      <w:outlineLvl w:val="2"/>
    </w:pPr>
    <w:rPr>
      <w:color w:val="243F60"/>
      <w:spacing w:val="15"/>
    </w:rPr>
  </w:style>
  <w:style w:type="paragraph" w:styleId="Heading4">
    <w:name w:val="heading 4"/>
    <w:aliases w:val="Heading 4 Char1 Char,Heading 4 Char Char Char,Heading 4 Char1 Char Char Char,Heading 4 Char Char Char Char Char,Heading 4 Char Char1 Char,Heading 4 Char1 Char1,Heading 4 Char Char Char1,Heading 4 Char1"/>
    <w:basedOn w:val="Normal"/>
    <w:next w:val="Normal"/>
    <w:link w:val="Heading4Char"/>
    <w:uiPriority w:val="9"/>
    <w:unhideWhenUsed/>
    <w:qFormat/>
    <w:rsid w:val="000F4688"/>
    <w:pPr>
      <w:numPr>
        <w:ilvl w:val="3"/>
        <w:numId w:val="1"/>
      </w:numPr>
      <w:pBdr>
        <w:top w:val="dotted" w:sz="6" w:space="1" w:color="00B050"/>
        <w:bottom w:val="dotted" w:sz="6" w:space="1" w:color="00B050"/>
      </w:pBdr>
      <w:spacing w:before="300" w:after="0"/>
      <w:outlineLvl w:val="3"/>
    </w:pPr>
    <w:rPr>
      <w:caps/>
      <w:color w:val="00B050"/>
      <w:spacing w:val="10"/>
    </w:rPr>
  </w:style>
  <w:style w:type="paragraph" w:styleId="Heading5">
    <w:name w:val="heading 5"/>
    <w:basedOn w:val="Normal"/>
    <w:next w:val="Normal"/>
    <w:link w:val="Heading5Char"/>
    <w:uiPriority w:val="9"/>
    <w:semiHidden/>
    <w:unhideWhenUsed/>
    <w:qFormat/>
    <w:rsid w:val="000F4688"/>
    <w:pPr>
      <w:numPr>
        <w:ilvl w:val="4"/>
        <w:numId w:val="1"/>
      </w:num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uiPriority w:val="9"/>
    <w:semiHidden/>
    <w:unhideWhenUsed/>
    <w:qFormat/>
    <w:rsid w:val="000F4688"/>
    <w:pPr>
      <w:numPr>
        <w:ilvl w:val="5"/>
        <w:numId w:val="1"/>
      </w:num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uiPriority w:val="9"/>
    <w:semiHidden/>
    <w:unhideWhenUsed/>
    <w:qFormat/>
    <w:rsid w:val="000F4688"/>
    <w:pPr>
      <w:numPr>
        <w:ilvl w:val="6"/>
        <w:numId w:val="1"/>
      </w:numPr>
      <w:spacing w:before="300" w:after="0"/>
      <w:outlineLvl w:val="6"/>
    </w:pPr>
    <w:rPr>
      <w:caps/>
      <w:color w:val="365F91"/>
      <w:spacing w:val="10"/>
    </w:rPr>
  </w:style>
  <w:style w:type="paragraph" w:styleId="Heading8">
    <w:name w:val="heading 8"/>
    <w:basedOn w:val="Normal"/>
    <w:next w:val="Normal"/>
    <w:link w:val="Heading8Char"/>
    <w:uiPriority w:val="9"/>
    <w:semiHidden/>
    <w:unhideWhenUsed/>
    <w:qFormat/>
    <w:rsid w:val="000F4688"/>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F4688"/>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688"/>
    <w:rPr>
      <w:rFonts w:ascii="Calibri" w:eastAsia="Times New Roman" w:hAnsi="Calibri" w:cs="Times New Roman"/>
      <w:b/>
      <w:bCs/>
      <w:caps/>
      <w:color w:val="FFFFFF"/>
      <w:spacing w:val="15"/>
      <w:sz w:val="28"/>
      <w:shd w:val="clear" w:color="auto" w:fill="1F497D" w:themeFill="text2"/>
      <w:lang w:bidi="en-US"/>
    </w:rPr>
  </w:style>
  <w:style w:type="character" w:customStyle="1" w:styleId="Heading2Char">
    <w:name w:val="Heading 2 Char"/>
    <w:basedOn w:val="DefaultParagraphFont"/>
    <w:link w:val="Heading2"/>
    <w:uiPriority w:val="9"/>
    <w:rsid w:val="000F4688"/>
    <w:rPr>
      <w:rFonts w:ascii="Calibri" w:eastAsia="Times New Roman" w:hAnsi="Calibri" w:cs="Times New Roman"/>
      <w:caps/>
      <w:color w:val="17365D" w:themeColor="text2" w:themeShade="BF"/>
      <w:spacing w:val="15"/>
      <w:sz w:val="24"/>
      <w:lang w:bidi="en-US"/>
    </w:rPr>
  </w:style>
  <w:style w:type="character" w:customStyle="1" w:styleId="Heading3Char">
    <w:name w:val="Heading 3 Char"/>
    <w:basedOn w:val="DefaultParagraphFont"/>
    <w:link w:val="Heading3"/>
    <w:uiPriority w:val="9"/>
    <w:rsid w:val="000F4688"/>
    <w:rPr>
      <w:rFonts w:ascii="Calibri" w:eastAsia="Times New Roman" w:hAnsi="Calibri" w:cs="Times New Roman"/>
      <w:color w:val="243F60"/>
      <w:spacing w:val="15"/>
      <w:lang w:bidi="en-US"/>
    </w:rPr>
  </w:style>
  <w:style w:type="character" w:customStyle="1" w:styleId="Heading4Char">
    <w:name w:val="Heading 4 Char"/>
    <w:basedOn w:val="DefaultParagraphFont"/>
    <w:link w:val="Heading4"/>
    <w:uiPriority w:val="9"/>
    <w:rsid w:val="000F4688"/>
    <w:rPr>
      <w:rFonts w:ascii="Calibri" w:eastAsia="Times New Roman" w:hAnsi="Calibri" w:cs="Times New Roman"/>
      <w:caps/>
      <w:color w:val="00B050"/>
      <w:spacing w:val="10"/>
      <w:lang w:bidi="en-US"/>
    </w:rPr>
  </w:style>
  <w:style w:type="character" w:customStyle="1" w:styleId="Heading5Char">
    <w:name w:val="Heading 5 Char"/>
    <w:basedOn w:val="DefaultParagraphFont"/>
    <w:link w:val="Heading5"/>
    <w:uiPriority w:val="9"/>
    <w:semiHidden/>
    <w:rsid w:val="000F4688"/>
    <w:rPr>
      <w:rFonts w:ascii="Calibri" w:eastAsia="Times New Roman" w:hAnsi="Calibri" w:cs="Times New Roman"/>
      <w:caps/>
      <w:color w:val="365F91"/>
      <w:spacing w:val="10"/>
      <w:lang w:bidi="en-US"/>
    </w:rPr>
  </w:style>
  <w:style w:type="character" w:customStyle="1" w:styleId="Heading6Char">
    <w:name w:val="Heading 6 Char"/>
    <w:basedOn w:val="DefaultParagraphFont"/>
    <w:link w:val="Heading6"/>
    <w:uiPriority w:val="9"/>
    <w:semiHidden/>
    <w:rsid w:val="000F4688"/>
    <w:rPr>
      <w:rFonts w:ascii="Calibri" w:eastAsia="Times New Roman" w:hAnsi="Calibri" w:cs="Times New Roman"/>
      <w:caps/>
      <w:color w:val="365F91"/>
      <w:spacing w:val="10"/>
      <w:lang w:bidi="en-US"/>
    </w:rPr>
  </w:style>
  <w:style w:type="character" w:customStyle="1" w:styleId="Heading7Char">
    <w:name w:val="Heading 7 Char"/>
    <w:basedOn w:val="DefaultParagraphFont"/>
    <w:link w:val="Heading7"/>
    <w:uiPriority w:val="9"/>
    <w:semiHidden/>
    <w:rsid w:val="000F4688"/>
    <w:rPr>
      <w:rFonts w:ascii="Calibri" w:eastAsia="Times New Roman" w:hAnsi="Calibri" w:cs="Times New Roman"/>
      <w:caps/>
      <w:color w:val="365F91"/>
      <w:spacing w:val="10"/>
      <w:lang w:bidi="en-US"/>
    </w:rPr>
  </w:style>
  <w:style w:type="character" w:customStyle="1" w:styleId="Heading8Char">
    <w:name w:val="Heading 8 Char"/>
    <w:basedOn w:val="DefaultParagraphFont"/>
    <w:link w:val="Heading8"/>
    <w:uiPriority w:val="9"/>
    <w:semiHidden/>
    <w:rsid w:val="000F4688"/>
    <w:rPr>
      <w:rFonts w:ascii="Calibri" w:eastAsia="Times New Roman" w:hAnsi="Calibri" w:cs="Times New Roman"/>
      <w:caps/>
      <w:spacing w:val="10"/>
      <w:sz w:val="18"/>
      <w:szCs w:val="18"/>
      <w:lang w:bidi="en-US"/>
    </w:rPr>
  </w:style>
  <w:style w:type="character" w:customStyle="1" w:styleId="Heading9Char">
    <w:name w:val="Heading 9 Char"/>
    <w:basedOn w:val="DefaultParagraphFont"/>
    <w:link w:val="Heading9"/>
    <w:uiPriority w:val="9"/>
    <w:semiHidden/>
    <w:rsid w:val="000F4688"/>
    <w:rPr>
      <w:rFonts w:ascii="Calibri" w:eastAsia="Times New Roman" w:hAnsi="Calibri" w:cs="Times New Roman"/>
      <w:i/>
      <w:caps/>
      <w:spacing w:val="10"/>
      <w:sz w:val="18"/>
      <w:szCs w:val="18"/>
      <w:lang w:bidi="en-US"/>
    </w:rPr>
  </w:style>
  <w:style w:type="paragraph" w:styleId="Header">
    <w:name w:val="header"/>
    <w:basedOn w:val="Normal"/>
    <w:link w:val="HeaderChar"/>
    <w:uiPriority w:val="99"/>
    <w:rsid w:val="000F4688"/>
    <w:pPr>
      <w:tabs>
        <w:tab w:val="center" w:pos="4320"/>
        <w:tab w:val="right" w:pos="8640"/>
      </w:tabs>
      <w:spacing w:before="60" w:after="60"/>
    </w:pPr>
  </w:style>
  <w:style w:type="character" w:customStyle="1" w:styleId="HeaderChar">
    <w:name w:val="Header Char"/>
    <w:basedOn w:val="DefaultParagraphFont"/>
    <w:link w:val="Header"/>
    <w:uiPriority w:val="99"/>
    <w:rsid w:val="000F4688"/>
    <w:rPr>
      <w:rFonts w:ascii="Calibri" w:eastAsia="Times New Roman" w:hAnsi="Calibri" w:cs="Times New Roman"/>
      <w:lang w:bidi="en-US"/>
    </w:rPr>
  </w:style>
  <w:style w:type="paragraph" w:styleId="Footer">
    <w:name w:val="footer"/>
    <w:basedOn w:val="Normal"/>
    <w:link w:val="FooterChar"/>
    <w:uiPriority w:val="99"/>
    <w:rsid w:val="000F4688"/>
    <w:pPr>
      <w:tabs>
        <w:tab w:val="center" w:pos="4320"/>
        <w:tab w:val="right" w:pos="8640"/>
      </w:tabs>
    </w:pPr>
  </w:style>
  <w:style w:type="character" w:customStyle="1" w:styleId="FooterChar">
    <w:name w:val="Footer Char"/>
    <w:basedOn w:val="DefaultParagraphFont"/>
    <w:link w:val="Footer"/>
    <w:uiPriority w:val="99"/>
    <w:rsid w:val="000F4688"/>
    <w:rPr>
      <w:rFonts w:ascii="Calibri" w:eastAsia="Times New Roman" w:hAnsi="Calibri" w:cs="Times New Roman"/>
      <w:lang w:bidi="en-US"/>
    </w:rPr>
  </w:style>
  <w:style w:type="character" w:styleId="PageNumber">
    <w:name w:val="page number"/>
    <w:basedOn w:val="DefaultParagraphFont"/>
    <w:rsid w:val="000F4688"/>
    <w:rPr>
      <w:rFonts w:ascii="Garamond" w:hAnsi="Garamond"/>
      <w:dstrike w:val="0"/>
      <w:color w:val="auto"/>
      <w:sz w:val="20"/>
      <w:u w:val="none"/>
      <w:vertAlign w:val="baseline"/>
    </w:rPr>
  </w:style>
  <w:style w:type="paragraph" w:styleId="CommentText">
    <w:name w:val="annotation text"/>
    <w:basedOn w:val="Normal"/>
    <w:link w:val="CommentTextChar"/>
    <w:semiHidden/>
    <w:rsid w:val="000F4688"/>
    <w:pPr>
      <w:keepLines/>
      <w:spacing w:before="0" w:after="0" w:line="240" w:lineRule="auto"/>
    </w:pPr>
  </w:style>
  <w:style w:type="character" w:customStyle="1" w:styleId="CommentTextChar">
    <w:name w:val="Comment Text Char"/>
    <w:basedOn w:val="DefaultParagraphFont"/>
    <w:link w:val="CommentText"/>
    <w:semiHidden/>
    <w:rsid w:val="000F4688"/>
    <w:rPr>
      <w:rFonts w:ascii="Calibri" w:eastAsia="Times New Roman" w:hAnsi="Calibri" w:cs="Times New Roman"/>
      <w:lang w:bidi="en-US"/>
    </w:rPr>
  </w:style>
  <w:style w:type="character" w:styleId="CommentReference">
    <w:name w:val="annotation reference"/>
    <w:basedOn w:val="DefaultParagraphFont"/>
    <w:semiHidden/>
    <w:rsid w:val="000F4688"/>
    <w:rPr>
      <w:sz w:val="16"/>
      <w:szCs w:val="16"/>
    </w:rPr>
  </w:style>
  <w:style w:type="paragraph" w:styleId="BalloonText">
    <w:name w:val="Balloon Text"/>
    <w:basedOn w:val="Normal"/>
    <w:link w:val="BalloonTextChar"/>
    <w:uiPriority w:val="99"/>
    <w:semiHidden/>
    <w:unhideWhenUsed/>
    <w:rsid w:val="000F468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688"/>
    <w:rPr>
      <w:rFonts w:ascii="Tahoma" w:eastAsia="Times New Roman"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omments" Target="comments.xml"/><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119</Words>
  <Characters>683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omkar.kulkarni</dc:creator>
  <cp:lastModifiedBy>omkar.kulkarni</cp:lastModifiedBy>
  <cp:revision>1</cp:revision>
  <dcterms:created xsi:type="dcterms:W3CDTF">2015-06-15T06:49:00Z</dcterms:created>
  <dcterms:modified xsi:type="dcterms:W3CDTF">2015-06-15T11:16:00Z</dcterms:modified>
</cp:coreProperties>
</file>